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4" w:rsidRDefault="00F11AB4" w:rsidP="00F11AB4">
      <w:pPr>
        <w:spacing w:after="0" w:line="0" w:lineRule="atLeast"/>
        <w:rPr>
          <w:rFonts w:cs="Times New Roman"/>
          <w:color w:val="000000" w:themeColor="text1"/>
          <w:sz w:val="24"/>
          <w:szCs w:val="24"/>
        </w:rPr>
      </w:pPr>
    </w:p>
    <w:p w:rsidR="005A2967" w:rsidRPr="003D6712" w:rsidRDefault="00B71CF9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  <w:r w:rsidRPr="00E768B7">
        <w:rPr>
          <w:rFonts w:cs="Times New Roman"/>
          <w:color w:val="000000" w:themeColor="text1"/>
          <w:sz w:val="24"/>
          <w:szCs w:val="24"/>
        </w:rPr>
        <w:t xml:space="preserve">Программа </w:t>
      </w:r>
      <w:proofErr w:type="spellStart"/>
      <w:r w:rsidRPr="00E768B7">
        <w:rPr>
          <w:rFonts w:cs="Times New Roman"/>
          <w:color w:val="000000" w:themeColor="text1"/>
          <w:sz w:val="24"/>
          <w:szCs w:val="24"/>
        </w:rPr>
        <w:t>вебинара</w:t>
      </w:r>
      <w:proofErr w:type="spellEnd"/>
      <w:r w:rsidR="003D6712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99659F" w:rsidRPr="00E65A7D" w:rsidRDefault="00FA384C" w:rsidP="00E768B7">
      <w:pPr>
        <w:pStyle w:val="a9"/>
        <w:jc w:val="center"/>
        <w:rPr>
          <w:color w:val="4472C4" w:themeColor="accent5"/>
          <w:sz w:val="32"/>
          <w:szCs w:val="32"/>
        </w:rPr>
      </w:pPr>
      <w:r w:rsidRPr="00E65A7D">
        <w:rPr>
          <w:color w:val="4472C4" w:themeColor="accent5"/>
          <w:sz w:val="32"/>
          <w:szCs w:val="32"/>
        </w:rPr>
        <w:t>«</w:t>
      </w:r>
      <w:r w:rsidRPr="00E65A7D">
        <w:rPr>
          <w:b/>
          <w:color w:val="4472C4" w:themeColor="accent5"/>
          <w:sz w:val="32"/>
          <w:szCs w:val="32"/>
        </w:rPr>
        <w:t xml:space="preserve">Все </w:t>
      </w:r>
      <w:r w:rsidR="00B71CF9" w:rsidRPr="00E65A7D">
        <w:rPr>
          <w:b/>
          <w:color w:val="4472C4" w:themeColor="accent5"/>
          <w:sz w:val="32"/>
          <w:szCs w:val="32"/>
        </w:rPr>
        <w:t>о регистрации товарного знака</w:t>
      </w:r>
      <w:r w:rsidR="00B71CF9" w:rsidRPr="00E65A7D">
        <w:rPr>
          <w:color w:val="4472C4" w:themeColor="accent5"/>
          <w:sz w:val="32"/>
          <w:szCs w:val="32"/>
        </w:rPr>
        <w:t>»</w:t>
      </w:r>
    </w:p>
    <w:p w:rsidR="00FA384C" w:rsidRPr="00C06524" w:rsidRDefault="005C3740" w:rsidP="0098634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Какие гарантии и преимущества дает наличие товарного знака предпринимателю. Примеры из практики.</w:t>
      </w:r>
    </w:p>
    <w:p w:rsidR="005C3740" w:rsidRPr="00C06524" w:rsidRDefault="005C3740" w:rsidP="0098634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Товарный знак – как защита от недобросовестной конкуренции. Семь видов товарных знаков</w:t>
      </w:r>
      <w:r w:rsidR="003B21DF"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3740" w:rsidRPr="00C06524" w:rsidRDefault="005C3740" w:rsidP="0098634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Что </w:t>
      </w:r>
      <w:r w:rsidR="00B71CF9"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нужно знать для регистрации товарного знака: кто может проводить регистрацию, стоимость и длительность регистрации, как подать заявку, как провести проверку, что делать</w:t>
      </w:r>
      <w:r w:rsidR="0098634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</w:t>
      </w:r>
      <w:r w:rsidR="00B71CF9"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если Ро</w:t>
      </w:r>
      <w:r w:rsidR="003B21DF"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</w:t>
      </w:r>
      <w:r w:rsidR="00B71CF9"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патент прислал отказ, что такое правовая охрана и др.</w:t>
      </w:r>
    </w:p>
    <w:p w:rsidR="00B71CF9" w:rsidRPr="00C06524" w:rsidRDefault="00B71CF9" w:rsidP="0098634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Практические варианты использования лицензионного договора в бизнесе</w:t>
      </w:r>
      <w:r w:rsidR="003B21DF"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3740" w:rsidRPr="00C06524" w:rsidRDefault="00B71CF9" w:rsidP="0098634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Ответы на вопросы слушателей.</w:t>
      </w:r>
    </w:p>
    <w:p w:rsidR="006C2AF7" w:rsidRPr="00940FAF" w:rsidRDefault="006C2AF7" w:rsidP="00940FAF">
      <w:pPr>
        <w:shd w:val="clear" w:color="auto" w:fill="FFFFFF"/>
        <w:spacing w:after="0" w:line="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99659F" w:rsidRPr="0099659F" w:rsidTr="00612898">
        <w:tc>
          <w:tcPr>
            <w:tcW w:w="4983" w:type="dxa"/>
            <w:shd w:val="clear" w:color="auto" w:fill="auto"/>
            <w:vAlign w:val="center"/>
          </w:tcPr>
          <w:p w:rsidR="0099659F" w:rsidRPr="0099659F" w:rsidRDefault="0099659F" w:rsidP="0099659F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22 марта</w:t>
            </w:r>
            <w:r w:rsidRPr="0099659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202</w:t>
            </w:r>
            <w:r w:rsidRPr="00C0652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9659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99659F" w:rsidRPr="0099659F" w:rsidRDefault="00BC6563" w:rsidP="00BC6563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11</w:t>
            </w:r>
            <w:r w:rsidR="0099659F" w:rsidRPr="0099659F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.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00</w:t>
            </w:r>
            <w:r w:rsidR="0099659F" w:rsidRPr="0099659F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-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12</w:t>
            </w:r>
            <w:r w:rsidR="0099659F" w:rsidRPr="0099659F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.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3</w:t>
            </w:r>
            <w:r w:rsidR="0099659F" w:rsidRPr="0099659F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99659F" w:rsidRPr="0099659F" w:rsidTr="00612898">
        <w:tc>
          <w:tcPr>
            <w:tcW w:w="4983" w:type="dxa"/>
            <w:shd w:val="clear" w:color="auto" w:fill="auto"/>
            <w:vAlign w:val="center"/>
          </w:tcPr>
          <w:p w:rsidR="0099659F" w:rsidRPr="0099659F" w:rsidRDefault="0099659F" w:rsidP="0099659F">
            <w:pPr>
              <w:spacing w:after="0" w:line="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9659F">
              <w:rPr>
                <w:rFonts w:eastAsia="Times New Roman" w:cs="Times New Roman"/>
                <w:sz w:val="24"/>
                <w:szCs w:val="24"/>
              </w:rPr>
              <w:t xml:space="preserve">Условия участия: </w:t>
            </w:r>
            <w:r w:rsidRPr="0099659F">
              <w:rPr>
                <w:rFonts w:eastAsia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99659F" w:rsidRPr="0099659F" w:rsidRDefault="0099659F" w:rsidP="0099659F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9659F">
              <w:rPr>
                <w:rFonts w:eastAsia="Times New Roman" w:cs="Times New Roman"/>
                <w:sz w:val="24"/>
                <w:szCs w:val="24"/>
              </w:rPr>
              <w:t>Место проведения: онлайн (</w:t>
            </w:r>
            <w:r w:rsidRPr="0099659F">
              <w:rPr>
                <w:rFonts w:eastAsia="Times New Roman" w:cs="Times New Roman"/>
                <w:sz w:val="24"/>
                <w:szCs w:val="24"/>
                <w:lang w:val="en-US"/>
              </w:rPr>
              <w:t>Zoom)</w:t>
            </w:r>
          </w:p>
        </w:tc>
      </w:tr>
    </w:tbl>
    <w:p w:rsidR="0099659F" w:rsidRPr="00C06524" w:rsidRDefault="0099659F" w:rsidP="0099659F">
      <w:pPr>
        <w:shd w:val="clear" w:color="auto" w:fill="FFFFFF"/>
        <w:spacing w:after="0" w:line="0" w:lineRule="atLeas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B21DF" w:rsidRPr="00C06524" w:rsidRDefault="00FA384C" w:rsidP="0099659F">
      <w:pPr>
        <w:shd w:val="clear" w:color="auto" w:fill="FFFFFF"/>
        <w:spacing w:after="0" w:line="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Спикер</w:t>
      </w:r>
      <w:r w:rsidR="00FA014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1216F"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вебинара</w:t>
      </w:r>
      <w:proofErr w:type="spellEnd"/>
      <w:r w:rsidR="003B21DF"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FA384C" w:rsidRDefault="0041216F" w:rsidP="0099659F">
      <w:pPr>
        <w:shd w:val="clear" w:color="auto" w:fill="FFFFFF"/>
        <w:spacing w:after="0" w:line="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0652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Ласка</w:t>
      </w:r>
      <w:r w:rsidR="00B71CF9" w:rsidRPr="00C0652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Екатерина Николаевна</w:t>
      </w:r>
      <w:r w:rsidR="00970AF1" w:rsidRPr="00C0652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70AF1"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– директор ООО «Юридическая компания Екатерины Ласка»</w:t>
      </w:r>
      <w:r w:rsidR="00304171"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FA014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экспе</w:t>
      </w:r>
      <w:proofErr w:type="gramStart"/>
      <w:r w:rsidR="00FA014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рт в сф</w:t>
      </w:r>
      <w:proofErr w:type="gramEnd"/>
      <w:r w:rsidR="00FA014C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ере защиты прав интеллектуальной собственности.</w:t>
      </w:r>
    </w:p>
    <w:p w:rsidR="00FA014C" w:rsidRPr="0099019F" w:rsidRDefault="00FA014C" w:rsidP="0099659F">
      <w:pPr>
        <w:shd w:val="clear" w:color="auto" w:fill="FFFFFF"/>
        <w:spacing w:after="0" w:line="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FA014C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Козина Татьяна Александровна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-  начальник отдела патентных услуг и торгового знака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ЯрТПП</w:t>
      </w:r>
      <w:proofErr w:type="spellEnd"/>
    </w:p>
    <w:p w:rsidR="00FA384C" w:rsidRPr="00EE11ED" w:rsidRDefault="00FA384C" w:rsidP="0099659F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B4" w:rsidRDefault="00F11AB4" w:rsidP="00F11AB4">
      <w:pPr>
        <w:spacing w:after="0" w:line="240" w:lineRule="auto"/>
        <w:rPr>
          <w:b/>
        </w:rPr>
      </w:pPr>
      <w:r>
        <w:rPr>
          <w:b/>
        </w:rPr>
        <w:t xml:space="preserve">Регистрация </w:t>
      </w:r>
      <w:r>
        <w:rPr>
          <w:b/>
        </w:rPr>
        <w:t>для субъектов МСП</w:t>
      </w:r>
      <w:r>
        <w:rPr>
          <w:b/>
        </w:rPr>
        <w:t xml:space="preserve"> по ссылке: </w:t>
      </w:r>
      <w:hyperlink r:id="rId9" w:history="1">
        <w:r w:rsidRPr="00F743C0">
          <w:rPr>
            <w:rStyle w:val="ab"/>
            <w:b/>
          </w:rPr>
          <w:t>https://forms.yandex.ru/u/604b3240f7ab38e75bd43ab2/</w:t>
        </w:r>
      </w:hyperlink>
    </w:p>
    <w:p w:rsidR="003D6712" w:rsidRDefault="003D6712" w:rsidP="00F11AB4">
      <w:pPr>
        <w:spacing w:after="0" w:line="240" w:lineRule="auto"/>
        <w:rPr>
          <w:b/>
        </w:rPr>
      </w:pPr>
    </w:p>
    <w:p w:rsidR="003D6712" w:rsidRPr="003D6712" w:rsidRDefault="003D6712" w:rsidP="00F11AB4">
      <w:pPr>
        <w:spacing w:after="0" w:line="240" w:lineRule="auto"/>
        <w:rPr>
          <w:b/>
          <w:i/>
        </w:rPr>
      </w:pPr>
      <w:r w:rsidRPr="003D6712">
        <w:rPr>
          <w:b/>
          <w:i/>
        </w:rPr>
        <w:t xml:space="preserve">Ссылка для подключения на платформе </w:t>
      </w:r>
      <w:r w:rsidRPr="003D6712">
        <w:rPr>
          <w:b/>
          <w:i/>
          <w:lang w:val="en-US"/>
        </w:rPr>
        <w:t>Zoom</w:t>
      </w:r>
      <w:r w:rsidRPr="003D6712">
        <w:rPr>
          <w:b/>
          <w:i/>
        </w:rPr>
        <w:t xml:space="preserve"> будет выслана каждому участнику.</w:t>
      </w:r>
    </w:p>
    <w:p w:rsidR="00F11AB4" w:rsidRDefault="00F11AB4" w:rsidP="00A311EA">
      <w:pPr>
        <w:spacing w:after="0" w:line="240" w:lineRule="auto"/>
        <w:rPr>
          <w:b/>
        </w:rPr>
      </w:pPr>
    </w:p>
    <w:p w:rsidR="00F11AB4" w:rsidRPr="00F11AB4" w:rsidRDefault="00F11AB4" w:rsidP="00A311EA">
      <w:pPr>
        <w:spacing w:after="0" w:line="240" w:lineRule="auto"/>
      </w:pPr>
      <w:r>
        <w:rPr>
          <w:b/>
        </w:rPr>
        <w:t xml:space="preserve">БОНУС: </w:t>
      </w:r>
      <w:r w:rsidRPr="00F11AB4">
        <w:t xml:space="preserve">все участники </w:t>
      </w:r>
      <w:proofErr w:type="spellStart"/>
      <w:r w:rsidRPr="00F11AB4">
        <w:t>вебинара</w:t>
      </w:r>
      <w:proofErr w:type="spellEnd"/>
      <w:r w:rsidRPr="00F11AB4">
        <w:t xml:space="preserve"> </w:t>
      </w:r>
      <w:r>
        <w:t>с</w:t>
      </w:r>
      <w:r w:rsidRPr="00F11AB4">
        <w:t>могу</w:t>
      </w:r>
      <w:r>
        <w:t>т</w:t>
      </w:r>
      <w:r w:rsidRPr="00F11AB4">
        <w:t xml:space="preserve"> получить</w:t>
      </w:r>
      <w:r>
        <w:t xml:space="preserve"> одну </w:t>
      </w:r>
      <w:r>
        <w:rPr>
          <w:b/>
        </w:rPr>
        <w:t xml:space="preserve"> индивидуальную консультацию </w:t>
      </w:r>
      <w:r w:rsidRPr="00F11AB4">
        <w:t>по вопросам</w:t>
      </w:r>
      <w:r>
        <w:rPr>
          <w:b/>
        </w:rPr>
        <w:t xml:space="preserve"> </w:t>
      </w:r>
      <w:r w:rsidRPr="00F11AB4">
        <w:t>своей деятельности</w:t>
      </w:r>
      <w:r>
        <w:rPr>
          <w:b/>
        </w:rPr>
        <w:t xml:space="preserve"> 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2 х месяцев </w:t>
      </w:r>
      <w:r w:rsidRPr="00F11AB4">
        <w:t>(по предварительной записи)</w:t>
      </w:r>
    </w:p>
    <w:p w:rsidR="00F11AB4" w:rsidRDefault="00F11AB4" w:rsidP="00A311EA">
      <w:pPr>
        <w:spacing w:after="0" w:line="240" w:lineRule="auto"/>
        <w:rPr>
          <w:b/>
        </w:rPr>
      </w:pPr>
    </w:p>
    <w:p w:rsidR="00F11AB4" w:rsidRDefault="00F11AB4" w:rsidP="00A311EA">
      <w:pPr>
        <w:spacing w:after="0" w:line="240" w:lineRule="auto"/>
        <w:rPr>
          <w:b/>
        </w:rPr>
      </w:pPr>
    </w:p>
    <w:p w:rsidR="00BF6AE2" w:rsidRDefault="00BF6AE2" w:rsidP="00940FAF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B4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3D6712" w:rsidP="00F11AB4">
      <w:pPr>
        <w:spacing w:after="0" w:line="0" w:lineRule="atLeast"/>
        <w:rPr>
          <w:rFonts w:cs="Times New Roman"/>
          <w:b/>
          <w:color w:val="000000" w:themeColor="text1"/>
          <w:sz w:val="24"/>
          <w:szCs w:val="24"/>
        </w:rPr>
      </w:pPr>
      <w:r w:rsidRPr="003D6712">
        <w:rPr>
          <w:rFonts w:cs="Times New Roman"/>
          <w:b/>
          <w:color w:val="000000" w:themeColor="text1"/>
          <w:sz w:val="24"/>
          <w:szCs w:val="24"/>
        </w:rPr>
        <w:t>Более подробную информацию можно получить:</w:t>
      </w:r>
    </w:p>
    <w:p w:rsidR="003D6712" w:rsidRDefault="003D6712" w:rsidP="003D6712">
      <w:pPr>
        <w:spacing w:after="0" w:line="0" w:lineRule="atLeast"/>
        <w:rPr>
          <w:rFonts w:cs="Times New Roman"/>
          <w:color w:val="000000" w:themeColor="text1"/>
          <w:sz w:val="24"/>
          <w:szCs w:val="24"/>
        </w:rPr>
      </w:pPr>
      <w:r w:rsidRPr="003D6712">
        <w:rPr>
          <w:rFonts w:cs="Times New Roman"/>
          <w:color w:val="000000" w:themeColor="text1"/>
          <w:sz w:val="24"/>
          <w:szCs w:val="24"/>
        </w:rPr>
        <w:t>тел.: (4852) 64-99-83</w:t>
      </w:r>
    </w:p>
    <w:p w:rsidR="003D6712" w:rsidRPr="003D6712" w:rsidRDefault="003D6712" w:rsidP="003D6712">
      <w:pPr>
        <w:spacing w:after="0" w:line="0" w:lineRule="atLeast"/>
        <w:rPr>
          <w:rFonts w:cs="Times New Roman"/>
          <w:color w:val="000000" w:themeColor="text1"/>
          <w:sz w:val="24"/>
          <w:szCs w:val="24"/>
        </w:rPr>
      </w:pPr>
      <w:proofErr w:type="gramStart"/>
      <w:r>
        <w:rPr>
          <w:rFonts w:cs="Times New Roman"/>
          <w:color w:val="000000" w:themeColor="text1"/>
          <w:sz w:val="24"/>
          <w:szCs w:val="24"/>
          <w:lang w:val="en-US"/>
        </w:rPr>
        <w:t>e</w:t>
      </w:r>
      <w:r w:rsidRPr="003D6712">
        <w:rPr>
          <w:rFonts w:cs="Times New Roman"/>
          <w:color w:val="000000" w:themeColor="text1"/>
          <w:sz w:val="24"/>
          <w:szCs w:val="24"/>
        </w:rPr>
        <w:t>-</w:t>
      </w:r>
      <w:r>
        <w:rPr>
          <w:rFonts w:cs="Times New Roman"/>
          <w:color w:val="000000" w:themeColor="text1"/>
          <w:sz w:val="24"/>
          <w:szCs w:val="24"/>
          <w:lang w:val="en-US"/>
        </w:rPr>
        <w:t>mail</w:t>
      </w:r>
      <w:proofErr w:type="gramEnd"/>
      <w:r w:rsidRPr="003D6712">
        <w:rPr>
          <w:rFonts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Pr="00F743C0">
          <w:rPr>
            <w:rStyle w:val="ab"/>
            <w:rFonts w:cs="Times New Roman"/>
            <w:sz w:val="24"/>
            <w:szCs w:val="24"/>
            <w:lang w:val="en-US"/>
          </w:rPr>
          <w:t>info</w:t>
        </w:r>
        <w:r w:rsidRPr="003D6712">
          <w:rPr>
            <w:rStyle w:val="ab"/>
            <w:rFonts w:cs="Times New Roman"/>
            <w:sz w:val="24"/>
            <w:szCs w:val="24"/>
          </w:rPr>
          <w:t>@</w:t>
        </w:r>
        <w:proofErr w:type="spellStart"/>
        <w:r w:rsidRPr="00F743C0">
          <w:rPr>
            <w:rStyle w:val="ab"/>
            <w:rFonts w:cs="Times New Roman"/>
            <w:sz w:val="24"/>
            <w:szCs w:val="24"/>
            <w:lang w:val="en-US"/>
          </w:rPr>
          <w:t>ibspectr</w:t>
        </w:r>
        <w:proofErr w:type="spellEnd"/>
        <w:r w:rsidRPr="003D6712">
          <w:rPr>
            <w:rStyle w:val="ab"/>
            <w:rFonts w:cs="Times New Roman"/>
            <w:sz w:val="24"/>
            <w:szCs w:val="24"/>
          </w:rPr>
          <w:t>.</w:t>
        </w:r>
        <w:proofErr w:type="spellStart"/>
        <w:r w:rsidRPr="00F743C0">
          <w:rPr>
            <w:rStyle w:val="ab"/>
            <w:rFonts w:cs="Times New Roman"/>
            <w:sz w:val="24"/>
            <w:szCs w:val="24"/>
            <w:lang w:val="en-US"/>
          </w:rPr>
          <w:t>yar</w:t>
        </w:r>
        <w:proofErr w:type="spellEnd"/>
        <w:r w:rsidRPr="003D6712">
          <w:rPr>
            <w:rStyle w:val="ab"/>
            <w:rFonts w:cs="Times New Roman"/>
            <w:sz w:val="24"/>
            <w:szCs w:val="24"/>
          </w:rPr>
          <w:t>.</w:t>
        </w:r>
        <w:proofErr w:type="spellStart"/>
        <w:r w:rsidRPr="00F743C0">
          <w:rPr>
            <w:rStyle w:val="ab"/>
            <w:rFonts w:cs="Times New Roman"/>
            <w:sz w:val="24"/>
            <w:szCs w:val="24"/>
            <w:lang w:val="en-US"/>
          </w:rPr>
          <w:t>ru</w:t>
        </w:r>
        <w:proofErr w:type="spellEnd"/>
      </w:hyperlink>
    </w:p>
    <w:p w:rsidR="003D6712" w:rsidRPr="003D6712" w:rsidRDefault="003D6712" w:rsidP="003D6712">
      <w:pPr>
        <w:spacing w:after="0" w:line="0" w:lineRule="atLeast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F11AB4" w:rsidP="00F11AB4">
      <w:pPr>
        <w:spacing w:after="0" w:line="0" w:lineRule="atLeast"/>
        <w:rPr>
          <w:rFonts w:cs="Times New Roman"/>
          <w:color w:val="000000" w:themeColor="text1"/>
          <w:sz w:val="24"/>
          <w:szCs w:val="24"/>
        </w:rPr>
      </w:pPr>
    </w:p>
    <w:p w:rsidR="00F11AB4" w:rsidRPr="003D6712" w:rsidRDefault="00F11AB4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</w:p>
    <w:p w:rsidR="003B21DF" w:rsidRPr="00C06524" w:rsidRDefault="00B71CF9" w:rsidP="0099659F">
      <w:pPr>
        <w:spacing w:after="0" w:line="0" w:lineRule="atLeast"/>
        <w:jc w:val="center"/>
        <w:rPr>
          <w:rFonts w:cs="Times New Roman"/>
          <w:color w:val="000000" w:themeColor="text1"/>
          <w:sz w:val="24"/>
          <w:szCs w:val="24"/>
        </w:rPr>
      </w:pPr>
      <w:r w:rsidRPr="00C06524">
        <w:rPr>
          <w:rFonts w:cs="Times New Roman"/>
          <w:color w:val="000000" w:themeColor="text1"/>
          <w:sz w:val="24"/>
          <w:szCs w:val="24"/>
        </w:rPr>
        <w:t xml:space="preserve">Программа </w:t>
      </w:r>
      <w:proofErr w:type="spellStart"/>
      <w:r w:rsidR="0041216F" w:rsidRPr="00C06524">
        <w:rPr>
          <w:rFonts w:cs="Times New Roman"/>
          <w:color w:val="000000" w:themeColor="text1"/>
          <w:sz w:val="24"/>
          <w:szCs w:val="24"/>
        </w:rPr>
        <w:t>вебинара</w:t>
      </w:r>
      <w:proofErr w:type="spellEnd"/>
      <w:r w:rsidR="003D6712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E768B7" w:rsidRPr="00E65A7D" w:rsidRDefault="0041216F" w:rsidP="00E768B7">
      <w:pPr>
        <w:pStyle w:val="a9"/>
        <w:jc w:val="center"/>
        <w:rPr>
          <w:b/>
          <w:color w:val="4472C4" w:themeColor="accent5"/>
          <w:sz w:val="32"/>
        </w:rPr>
      </w:pPr>
      <w:r w:rsidRPr="00E65A7D">
        <w:rPr>
          <w:b/>
          <w:color w:val="4472C4" w:themeColor="accent5"/>
          <w:sz w:val="32"/>
        </w:rPr>
        <w:t>«</w:t>
      </w:r>
      <w:r w:rsidR="00FA384C" w:rsidRPr="00E65A7D">
        <w:rPr>
          <w:b/>
          <w:color w:val="4472C4" w:themeColor="accent5"/>
          <w:sz w:val="32"/>
        </w:rPr>
        <w:t xml:space="preserve">Условия признания субъектов малого или среднего предпринимательства (МСП) социальным предприятием. </w:t>
      </w:r>
    </w:p>
    <w:p w:rsidR="00177790" w:rsidRPr="00E65A7D" w:rsidRDefault="00FA384C" w:rsidP="00E768B7">
      <w:pPr>
        <w:pStyle w:val="a9"/>
        <w:jc w:val="center"/>
        <w:rPr>
          <w:b/>
          <w:color w:val="4472C4" w:themeColor="accent5"/>
          <w:sz w:val="32"/>
        </w:rPr>
      </w:pPr>
      <w:r w:rsidRPr="00E65A7D">
        <w:rPr>
          <w:b/>
          <w:color w:val="4472C4" w:themeColor="accent5"/>
          <w:sz w:val="32"/>
        </w:rPr>
        <w:t>Меры поддержки социальных предпринимателей»</w:t>
      </w:r>
    </w:p>
    <w:p w:rsidR="00FA384C" w:rsidRPr="00C06524" w:rsidRDefault="004C5523" w:rsidP="00986349">
      <w:pPr>
        <w:pStyle w:val="a3"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06524">
        <w:rPr>
          <w:rFonts w:cs="Times New Roman"/>
          <w:color w:val="000000" w:themeColor="text1"/>
          <w:sz w:val="24"/>
          <w:szCs w:val="24"/>
        </w:rPr>
        <w:t>Что такое статус социального предприятия</w:t>
      </w:r>
      <w:r w:rsidR="00986349">
        <w:rPr>
          <w:rFonts w:cs="Times New Roman"/>
          <w:color w:val="000000" w:themeColor="text1"/>
          <w:sz w:val="24"/>
          <w:szCs w:val="24"/>
        </w:rPr>
        <w:t xml:space="preserve">, </w:t>
      </w:r>
      <w:r w:rsidRPr="00C06524">
        <w:rPr>
          <w:rFonts w:cs="Times New Roman"/>
          <w:color w:val="000000" w:themeColor="text1"/>
          <w:sz w:val="24"/>
          <w:szCs w:val="24"/>
        </w:rPr>
        <w:t xml:space="preserve">какие преимущества получает социальный предприниматель. </w:t>
      </w:r>
      <w:r w:rsidR="0041216F" w:rsidRPr="00C06524">
        <w:rPr>
          <w:rFonts w:cs="Times New Roman"/>
          <w:color w:val="000000" w:themeColor="text1"/>
          <w:sz w:val="24"/>
          <w:szCs w:val="24"/>
        </w:rPr>
        <w:t>Порядок признания субъектов МСП социальным предприятием.</w:t>
      </w:r>
    </w:p>
    <w:p w:rsidR="004C5523" w:rsidRPr="00C06524" w:rsidRDefault="0041216F" w:rsidP="00986349">
      <w:pPr>
        <w:pStyle w:val="a3"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06524">
        <w:rPr>
          <w:rFonts w:cs="Times New Roman"/>
          <w:color w:val="000000" w:themeColor="text1"/>
          <w:sz w:val="24"/>
          <w:szCs w:val="24"/>
        </w:rPr>
        <w:t xml:space="preserve">Кто не может стать социальным предпринимателем. </w:t>
      </w:r>
      <w:r w:rsidR="004C5523" w:rsidRPr="00C06524">
        <w:rPr>
          <w:rFonts w:cs="Times New Roman"/>
          <w:color w:val="000000" w:themeColor="text1"/>
          <w:sz w:val="24"/>
          <w:szCs w:val="24"/>
        </w:rPr>
        <w:t>Критерии отнесения субъектов м</w:t>
      </w:r>
      <w:r w:rsidR="003B21DF" w:rsidRPr="00C06524">
        <w:rPr>
          <w:rFonts w:cs="Times New Roman"/>
          <w:color w:val="000000" w:themeColor="text1"/>
          <w:sz w:val="24"/>
          <w:szCs w:val="24"/>
        </w:rPr>
        <w:t xml:space="preserve">алого и среднего </w:t>
      </w:r>
      <w:r w:rsidR="004C5523" w:rsidRPr="00C06524">
        <w:rPr>
          <w:rFonts w:cs="Times New Roman"/>
          <w:color w:val="000000" w:themeColor="text1"/>
          <w:sz w:val="24"/>
          <w:szCs w:val="24"/>
        </w:rPr>
        <w:t>предпринимательства к социальному предприятию.</w:t>
      </w:r>
      <w:r w:rsidRPr="00C06524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4C5523" w:rsidRPr="00C06524" w:rsidRDefault="004C5523" w:rsidP="00986349">
      <w:pPr>
        <w:pStyle w:val="a3"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06524">
        <w:rPr>
          <w:rFonts w:cs="Times New Roman"/>
          <w:color w:val="000000" w:themeColor="text1"/>
          <w:sz w:val="24"/>
          <w:szCs w:val="24"/>
        </w:rPr>
        <w:t xml:space="preserve">Какие документы </w:t>
      </w:r>
      <w:r w:rsidR="00C41AA7">
        <w:rPr>
          <w:rFonts w:cs="Times New Roman"/>
          <w:color w:val="000000" w:themeColor="text1"/>
          <w:sz w:val="24"/>
          <w:szCs w:val="24"/>
        </w:rPr>
        <w:t xml:space="preserve">необходимо предоставить для </w:t>
      </w:r>
      <w:r w:rsidR="0041216F" w:rsidRPr="00C06524">
        <w:rPr>
          <w:rFonts w:cs="Times New Roman"/>
          <w:color w:val="000000" w:themeColor="text1"/>
          <w:sz w:val="24"/>
          <w:szCs w:val="24"/>
        </w:rPr>
        <w:t>получения статуса социального предприятия и как его необходимо подтверждать.</w:t>
      </w:r>
    </w:p>
    <w:p w:rsidR="0041216F" w:rsidRPr="00C06524" w:rsidRDefault="0041216F" w:rsidP="00986349">
      <w:pPr>
        <w:pStyle w:val="a3"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06524">
        <w:rPr>
          <w:rFonts w:cs="Times New Roman"/>
          <w:color w:val="000000" w:themeColor="text1"/>
          <w:sz w:val="24"/>
          <w:szCs w:val="24"/>
        </w:rPr>
        <w:t>Какими мерами поддержки может воспользоваться социальный предприниматель и порядок их получения.</w:t>
      </w:r>
    </w:p>
    <w:p w:rsidR="0041216F" w:rsidRPr="00C06524" w:rsidRDefault="0041216F" w:rsidP="00986349">
      <w:pPr>
        <w:pStyle w:val="a3"/>
        <w:numPr>
          <w:ilvl w:val="0"/>
          <w:numId w:val="4"/>
        </w:numPr>
        <w:spacing w:after="0"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Ответы на вопросы слушателей</w:t>
      </w:r>
      <w:r w:rsidR="003B21DF" w:rsidRPr="00C0652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21DF" w:rsidRDefault="003B21DF" w:rsidP="0099659F">
      <w:pPr>
        <w:spacing w:after="0" w:line="0" w:lineRule="atLeas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2AF7" w:rsidRPr="008B10A9" w:rsidRDefault="006C2AF7" w:rsidP="0099659F">
      <w:pPr>
        <w:spacing w:after="0" w:line="0" w:lineRule="atLeast"/>
        <w:rPr>
          <w:rFonts w:eastAsia="Times New Roman" w:cs="Times New Roman"/>
          <w:b/>
          <w:bCs/>
          <w:color w:val="000000" w:themeColor="text1"/>
          <w:sz w:val="1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BF6AE2" w:rsidRPr="0099659F" w:rsidTr="00612898">
        <w:tc>
          <w:tcPr>
            <w:tcW w:w="4983" w:type="dxa"/>
            <w:shd w:val="clear" w:color="auto" w:fill="auto"/>
            <w:vAlign w:val="center"/>
          </w:tcPr>
          <w:p w:rsidR="00BF6AE2" w:rsidRPr="0099659F" w:rsidRDefault="00BF6AE2" w:rsidP="00BF6AE2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6349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23 марта</w:t>
            </w:r>
            <w:r w:rsidRPr="0099659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202</w:t>
            </w:r>
            <w:r w:rsidRPr="00C0652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9659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BF6AE2" w:rsidRPr="0099659F" w:rsidRDefault="00BC6563" w:rsidP="00612898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C6563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</w:rPr>
              <w:t>11.00 - 12.30</w:t>
            </w:r>
          </w:p>
        </w:tc>
      </w:tr>
      <w:tr w:rsidR="00BF6AE2" w:rsidRPr="0099659F" w:rsidTr="00612898">
        <w:tc>
          <w:tcPr>
            <w:tcW w:w="4983" w:type="dxa"/>
            <w:shd w:val="clear" w:color="auto" w:fill="auto"/>
            <w:vAlign w:val="center"/>
          </w:tcPr>
          <w:p w:rsidR="00BF6AE2" w:rsidRPr="0099659F" w:rsidRDefault="00BF6AE2" w:rsidP="00612898">
            <w:pPr>
              <w:spacing w:after="0" w:line="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9659F">
              <w:rPr>
                <w:rFonts w:eastAsia="Times New Roman" w:cs="Times New Roman"/>
                <w:sz w:val="24"/>
                <w:szCs w:val="24"/>
              </w:rPr>
              <w:t xml:space="preserve">Условия участия: </w:t>
            </w:r>
            <w:r w:rsidRPr="0099659F">
              <w:rPr>
                <w:rFonts w:eastAsia="Times New Roman" w:cs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BF6AE2" w:rsidRPr="0099659F" w:rsidRDefault="00BF6AE2" w:rsidP="00612898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9659F">
              <w:rPr>
                <w:rFonts w:eastAsia="Times New Roman" w:cs="Times New Roman"/>
                <w:sz w:val="24"/>
                <w:szCs w:val="24"/>
              </w:rPr>
              <w:t>Место проведения: онлайн (</w:t>
            </w:r>
            <w:r w:rsidRPr="0099659F">
              <w:rPr>
                <w:rFonts w:eastAsia="Times New Roman" w:cs="Times New Roman"/>
                <w:sz w:val="24"/>
                <w:szCs w:val="24"/>
                <w:lang w:val="en-US"/>
              </w:rPr>
              <w:t>Zoom)</w:t>
            </w:r>
          </w:p>
        </w:tc>
      </w:tr>
    </w:tbl>
    <w:p w:rsidR="00BF6AE2" w:rsidRPr="00C06524" w:rsidRDefault="00BF6AE2" w:rsidP="0099659F">
      <w:pPr>
        <w:spacing w:after="0" w:line="0" w:lineRule="atLeast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E11ED" w:rsidRPr="00C06524" w:rsidRDefault="0041216F" w:rsidP="0099659F">
      <w:pPr>
        <w:spacing w:after="0" w:line="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Спикер вебинара</w:t>
      </w:r>
      <w:r w:rsidR="00EE11ED"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590E0F" w:rsidRDefault="00590E0F" w:rsidP="00590E0F">
      <w:pPr>
        <w:shd w:val="clear" w:color="auto" w:fill="FFFFFF"/>
        <w:spacing w:after="0" w:line="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C0652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Ласка Екатерина Николаевна </w:t>
      </w:r>
      <w:r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– директор ООО «Юридическая компания Екатерины Ласка», имеет </w:t>
      </w:r>
      <w:r w:rsidR="00940FAF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большой </w:t>
      </w:r>
      <w:r w:rsidRPr="00C06524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опыт работы </w:t>
      </w:r>
      <w:r w:rsidR="00940FAF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 субъектами малог</w:t>
      </w:r>
      <w:r w:rsidR="006533E9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 и среднего предпринимательства.</w:t>
      </w:r>
    </w:p>
    <w:p w:rsidR="006533E9" w:rsidRPr="000D1E3E" w:rsidRDefault="000D1E3E" w:rsidP="00590E0F">
      <w:pPr>
        <w:shd w:val="clear" w:color="auto" w:fill="FFFFFF"/>
        <w:spacing w:after="0" w:line="0" w:lineRule="atLeast"/>
        <w:rPr>
          <w:rFonts w:cs="Times New Roman"/>
          <w:color w:val="000000" w:themeColor="text1"/>
          <w:sz w:val="24"/>
          <w:szCs w:val="24"/>
        </w:rPr>
      </w:pPr>
      <w:proofErr w:type="spellStart"/>
      <w:r w:rsidRPr="000D1E3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Жуж</w:t>
      </w:r>
      <w:r w:rsidR="006533E9" w:rsidRPr="000D1E3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нева</w:t>
      </w:r>
      <w:proofErr w:type="spellEnd"/>
      <w:r w:rsidR="006533E9" w:rsidRPr="000D1E3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Наталия Леонидовна</w:t>
      </w:r>
      <w:r w:rsidR="006533E9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- </w:t>
      </w:r>
      <w:r w:rsidR="006533E9">
        <w:rPr>
          <w:rFonts w:ascii="Arial" w:hAnsi="Arial" w:cs="Arial"/>
          <w:color w:val="000000"/>
          <w:sz w:val="18"/>
          <w:szCs w:val="18"/>
        </w:rPr>
        <w:t> </w:t>
      </w:r>
      <w:r w:rsidR="006533E9" w:rsidRPr="000D1E3E">
        <w:rPr>
          <w:rFonts w:cs="Times New Roman"/>
          <w:color w:val="000000" w:themeColor="text1"/>
          <w:sz w:val="24"/>
          <w:szCs w:val="24"/>
        </w:rPr>
        <w:t>руководитель Я</w:t>
      </w:r>
      <w:r>
        <w:rPr>
          <w:rFonts w:cs="Times New Roman"/>
          <w:color w:val="000000" w:themeColor="text1"/>
          <w:sz w:val="24"/>
          <w:szCs w:val="24"/>
        </w:rPr>
        <w:t>Р</w:t>
      </w:r>
      <w:r w:rsidR="006533E9" w:rsidRPr="000D1E3E">
        <w:rPr>
          <w:rFonts w:cs="Times New Roman"/>
          <w:color w:val="000000" w:themeColor="text1"/>
          <w:sz w:val="24"/>
          <w:szCs w:val="24"/>
        </w:rPr>
        <w:t>ООИ «Лицом к миру», создатель ремесленных мастерских «</w:t>
      </w:r>
      <w:r w:rsidRPr="000D1E3E">
        <w:rPr>
          <w:rFonts w:cs="Times New Roman"/>
          <w:color w:val="000000" w:themeColor="text1"/>
          <w:sz w:val="24"/>
          <w:szCs w:val="24"/>
        </w:rPr>
        <w:t>КУДЕСЫ</w:t>
      </w:r>
      <w:r w:rsidR="006533E9" w:rsidRPr="000D1E3E">
        <w:rPr>
          <w:rFonts w:cs="Times New Roman"/>
          <w:color w:val="000000" w:themeColor="text1"/>
          <w:sz w:val="24"/>
          <w:szCs w:val="24"/>
        </w:rPr>
        <w:t>»</w:t>
      </w:r>
      <w:r w:rsidRPr="000D1E3E">
        <w:rPr>
          <w:rFonts w:cs="Times New Roman"/>
          <w:color w:val="000000" w:themeColor="text1"/>
          <w:sz w:val="24"/>
          <w:szCs w:val="24"/>
        </w:rPr>
        <w:t>, социальный предприниматель.</w:t>
      </w:r>
    </w:p>
    <w:p w:rsidR="003B0D95" w:rsidRDefault="00F11AB4" w:rsidP="0099659F">
      <w:pPr>
        <w:spacing w:after="0" w:line="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F11AB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Представитель </w:t>
      </w:r>
      <w:proofErr w:type="gramStart"/>
      <w:r w:rsidRPr="00F11AB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ДИП</w:t>
      </w:r>
      <w:proofErr w:type="gramEnd"/>
      <w:r w:rsidRPr="00F11AB4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ЯО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– эксперт в сфере поддержки субъектов МСП</w:t>
      </w:r>
    </w:p>
    <w:p w:rsidR="003B0D95" w:rsidRDefault="003B0D95" w:rsidP="0099659F">
      <w:pPr>
        <w:spacing w:after="0" w:line="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11AB4" w:rsidRDefault="00F11AB4" w:rsidP="0099659F">
      <w:pPr>
        <w:spacing w:after="0" w:line="0" w:lineRule="atLeast"/>
        <w:rPr>
          <w:b/>
        </w:rPr>
      </w:pPr>
      <w:r>
        <w:rPr>
          <w:b/>
        </w:rPr>
        <w:t>Регистрация для субъектов МСП по ссылке</w:t>
      </w:r>
      <w:r>
        <w:rPr>
          <w:b/>
        </w:rPr>
        <w:t xml:space="preserve">: </w:t>
      </w:r>
      <w:hyperlink r:id="rId11" w:history="1">
        <w:r w:rsidRPr="00F743C0">
          <w:rPr>
            <w:rStyle w:val="ab"/>
            <w:b/>
          </w:rPr>
          <w:t>https://forms.yandex.ru/u/604b356a8ca5d5d65091ad65/</w:t>
        </w:r>
      </w:hyperlink>
    </w:p>
    <w:p w:rsidR="003D6712" w:rsidRDefault="003D6712" w:rsidP="0099659F">
      <w:pPr>
        <w:spacing w:after="0" w:line="0" w:lineRule="atLeast"/>
        <w:rPr>
          <w:b/>
        </w:rPr>
      </w:pPr>
    </w:p>
    <w:p w:rsidR="003D6712" w:rsidRPr="003D6712" w:rsidRDefault="003D6712" w:rsidP="003D6712">
      <w:pPr>
        <w:spacing w:after="0" w:line="240" w:lineRule="auto"/>
        <w:rPr>
          <w:b/>
          <w:i/>
        </w:rPr>
      </w:pPr>
      <w:r w:rsidRPr="003D6712">
        <w:rPr>
          <w:b/>
          <w:i/>
        </w:rPr>
        <w:t xml:space="preserve">Ссылка для подключения на платформе </w:t>
      </w:r>
      <w:r w:rsidRPr="003D6712">
        <w:rPr>
          <w:b/>
          <w:i/>
          <w:lang w:val="en-US"/>
        </w:rPr>
        <w:t>Zoom</w:t>
      </w:r>
      <w:r w:rsidRPr="003D6712">
        <w:rPr>
          <w:b/>
          <w:i/>
        </w:rPr>
        <w:t xml:space="preserve"> будет выслана каждому участнику.</w:t>
      </w:r>
      <w:bookmarkStart w:id="0" w:name="_GoBack"/>
      <w:bookmarkEnd w:id="0"/>
    </w:p>
    <w:p w:rsidR="00F11AB4" w:rsidRDefault="00F11AB4" w:rsidP="0099659F">
      <w:pPr>
        <w:spacing w:after="0" w:line="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11AB4" w:rsidRPr="00F11AB4" w:rsidRDefault="00F11AB4" w:rsidP="00F11AB4">
      <w:pPr>
        <w:spacing w:after="0" w:line="240" w:lineRule="auto"/>
      </w:pPr>
      <w:r>
        <w:rPr>
          <w:b/>
        </w:rPr>
        <w:t xml:space="preserve">БОНУС: </w:t>
      </w:r>
      <w:r w:rsidRPr="00F11AB4">
        <w:t xml:space="preserve">все участники </w:t>
      </w:r>
      <w:proofErr w:type="spellStart"/>
      <w:r w:rsidRPr="00F11AB4">
        <w:t>вебинара</w:t>
      </w:r>
      <w:proofErr w:type="spellEnd"/>
      <w:r w:rsidRPr="00F11AB4">
        <w:t xml:space="preserve"> </w:t>
      </w:r>
      <w:r>
        <w:t>с</w:t>
      </w:r>
      <w:r w:rsidRPr="00F11AB4">
        <w:t>могу</w:t>
      </w:r>
      <w:r>
        <w:t>т</w:t>
      </w:r>
      <w:r w:rsidRPr="00F11AB4">
        <w:t xml:space="preserve"> получить</w:t>
      </w:r>
      <w:r>
        <w:t xml:space="preserve"> одну </w:t>
      </w:r>
      <w:r>
        <w:rPr>
          <w:b/>
        </w:rPr>
        <w:t xml:space="preserve"> индивидуальную консультацию </w:t>
      </w:r>
      <w:r w:rsidRPr="00F11AB4">
        <w:t>по вопросам</w:t>
      </w:r>
      <w:r>
        <w:rPr>
          <w:b/>
        </w:rPr>
        <w:t xml:space="preserve"> </w:t>
      </w:r>
      <w:r w:rsidRPr="00F11AB4">
        <w:t>своей деятельности</w:t>
      </w:r>
      <w:r>
        <w:rPr>
          <w:b/>
        </w:rPr>
        <w:t xml:space="preserve"> 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2 х месяцев </w:t>
      </w:r>
      <w:r w:rsidRPr="00F11AB4">
        <w:t>(по предварительной записи)</w:t>
      </w:r>
    </w:p>
    <w:p w:rsidR="00F11AB4" w:rsidRDefault="00F11AB4" w:rsidP="00F11AB4">
      <w:pPr>
        <w:spacing w:after="0" w:line="240" w:lineRule="auto"/>
        <w:rPr>
          <w:b/>
        </w:rPr>
      </w:pPr>
    </w:p>
    <w:p w:rsidR="003D6712" w:rsidRPr="003D6712" w:rsidRDefault="003D6712" w:rsidP="003D6712">
      <w:pPr>
        <w:spacing w:after="0" w:line="0" w:lineRule="atLeast"/>
        <w:rPr>
          <w:rFonts w:cs="Times New Roman"/>
          <w:b/>
          <w:color w:val="000000" w:themeColor="text1"/>
          <w:sz w:val="24"/>
          <w:szCs w:val="24"/>
        </w:rPr>
      </w:pPr>
      <w:r w:rsidRPr="003D6712">
        <w:rPr>
          <w:rFonts w:cs="Times New Roman"/>
          <w:b/>
          <w:color w:val="000000" w:themeColor="text1"/>
          <w:sz w:val="24"/>
          <w:szCs w:val="24"/>
        </w:rPr>
        <w:t>Более подробную информацию можно получить:</w:t>
      </w:r>
    </w:p>
    <w:p w:rsidR="003D6712" w:rsidRPr="003D6712" w:rsidRDefault="003D6712" w:rsidP="003D6712">
      <w:pPr>
        <w:spacing w:after="0" w:line="0" w:lineRule="atLeast"/>
        <w:rPr>
          <w:rFonts w:cs="Times New Roman"/>
          <w:color w:val="000000" w:themeColor="text1"/>
          <w:sz w:val="24"/>
          <w:szCs w:val="24"/>
          <w:lang w:val="en-US"/>
        </w:rPr>
      </w:pPr>
      <w:r w:rsidRPr="003D6712">
        <w:rPr>
          <w:rFonts w:cs="Times New Roman"/>
          <w:color w:val="000000" w:themeColor="text1"/>
          <w:sz w:val="24"/>
          <w:szCs w:val="24"/>
        </w:rPr>
        <w:t>тел</w:t>
      </w:r>
      <w:r w:rsidRPr="003D6712">
        <w:rPr>
          <w:rFonts w:cs="Times New Roman"/>
          <w:color w:val="000000" w:themeColor="text1"/>
          <w:sz w:val="24"/>
          <w:szCs w:val="24"/>
          <w:lang w:val="en-US"/>
        </w:rPr>
        <w:t>.: (4852) 64-99-83</w:t>
      </w:r>
    </w:p>
    <w:p w:rsidR="003D6712" w:rsidRPr="003D6712" w:rsidRDefault="003D6712" w:rsidP="003D6712">
      <w:pPr>
        <w:spacing w:after="0" w:line="0" w:lineRule="atLeast"/>
        <w:rPr>
          <w:rFonts w:cs="Times New Roman"/>
          <w:color w:val="000000" w:themeColor="text1"/>
          <w:sz w:val="24"/>
          <w:szCs w:val="24"/>
          <w:lang w:val="en-US"/>
        </w:rPr>
      </w:pPr>
      <w:proofErr w:type="gramStart"/>
      <w:r>
        <w:rPr>
          <w:rFonts w:cs="Times New Roman"/>
          <w:color w:val="000000" w:themeColor="text1"/>
          <w:sz w:val="24"/>
          <w:szCs w:val="24"/>
          <w:lang w:val="en-US"/>
        </w:rPr>
        <w:t>e</w:t>
      </w:r>
      <w:r w:rsidRPr="003D6712">
        <w:rPr>
          <w:rFonts w:cs="Times New Roman"/>
          <w:color w:val="000000" w:themeColor="text1"/>
          <w:sz w:val="24"/>
          <w:szCs w:val="24"/>
          <w:lang w:val="en-US"/>
        </w:rPr>
        <w:t>-</w:t>
      </w:r>
      <w:r>
        <w:rPr>
          <w:rFonts w:cs="Times New Roman"/>
          <w:color w:val="000000" w:themeColor="text1"/>
          <w:sz w:val="24"/>
          <w:szCs w:val="24"/>
          <w:lang w:val="en-US"/>
        </w:rPr>
        <w:t>mail</w:t>
      </w:r>
      <w:proofErr w:type="gramEnd"/>
      <w:r w:rsidRPr="003D6712">
        <w:rPr>
          <w:rFonts w:cs="Times New Roman"/>
          <w:color w:val="000000" w:themeColor="text1"/>
          <w:sz w:val="24"/>
          <w:szCs w:val="24"/>
          <w:lang w:val="en-US"/>
        </w:rPr>
        <w:t xml:space="preserve">: </w:t>
      </w:r>
      <w:hyperlink r:id="rId12" w:history="1">
        <w:r w:rsidRPr="00F743C0">
          <w:rPr>
            <w:rStyle w:val="ab"/>
            <w:rFonts w:cs="Times New Roman"/>
            <w:sz w:val="24"/>
            <w:szCs w:val="24"/>
            <w:lang w:val="en-US"/>
          </w:rPr>
          <w:t>info</w:t>
        </w:r>
        <w:r w:rsidRPr="003D6712">
          <w:rPr>
            <w:rStyle w:val="ab"/>
            <w:rFonts w:cs="Times New Roman"/>
            <w:sz w:val="24"/>
            <w:szCs w:val="24"/>
            <w:lang w:val="en-US"/>
          </w:rPr>
          <w:t>@</w:t>
        </w:r>
        <w:r w:rsidRPr="00F743C0">
          <w:rPr>
            <w:rStyle w:val="ab"/>
            <w:rFonts w:cs="Times New Roman"/>
            <w:sz w:val="24"/>
            <w:szCs w:val="24"/>
            <w:lang w:val="en-US"/>
          </w:rPr>
          <w:t>ibspectr</w:t>
        </w:r>
        <w:r w:rsidRPr="003D6712">
          <w:rPr>
            <w:rStyle w:val="ab"/>
            <w:rFonts w:cs="Times New Roman"/>
            <w:sz w:val="24"/>
            <w:szCs w:val="24"/>
            <w:lang w:val="en-US"/>
          </w:rPr>
          <w:t>.</w:t>
        </w:r>
        <w:r w:rsidRPr="00F743C0">
          <w:rPr>
            <w:rStyle w:val="ab"/>
            <w:rFonts w:cs="Times New Roman"/>
            <w:sz w:val="24"/>
            <w:szCs w:val="24"/>
            <w:lang w:val="en-US"/>
          </w:rPr>
          <w:t>yar</w:t>
        </w:r>
        <w:r w:rsidRPr="003D6712">
          <w:rPr>
            <w:rStyle w:val="ab"/>
            <w:rFonts w:cs="Times New Roman"/>
            <w:sz w:val="24"/>
            <w:szCs w:val="24"/>
            <w:lang w:val="en-US"/>
          </w:rPr>
          <w:t>.</w:t>
        </w:r>
        <w:r w:rsidRPr="00F743C0">
          <w:rPr>
            <w:rStyle w:val="ab"/>
            <w:rFonts w:cs="Times New Roman"/>
            <w:sz w:val="24"/>
            <w:szCs w:val="24"/>
            <w:lang w:val="en-US"/>
          </w:rPr>
          <w:t>ru</w:t>
        </w:r>
      </w:hyperlink>
    </w:p>
    <w:p w:rsidR="003D6712" w:rsidRPr="003D6712" w:rsidRDefault="003D6712" w:rsidP="003D6712">
      <w:pPr>
        <w:spacing w:after="0" w:line="0" w:lineRule="atLeast"/>
        <w:rPr>
          <w:rFonts w:cs="Times New Roman"/>
          <w:color w:val="000000" w:themeColor="text1"/>
          <w:sz w:val="24"/>
          <w:szCs w:val="24"/>
          <w:lang w:val="en-US"/>
        </w:rPr>
      </w:pPr>
    </w:p>
    <w:p w:rsidR="00F11AB4" w:rsidRPr="003D6712" w:rsidRDefault="00F11AB4" w:rsidP="0099659F">
      <w:pPr>
        <w:spacing w:after="0" w:line="0" w:lineRule="atLeast"/>
        <w:rPr>
          <w:rFonts w:eastAsia="Times New Roman" w:cs="Times New Roman"/>
          <w:bCs/>
          <w:color w:val="000000" w:themeColor="text1"/>
          <w:sz w:val="24"/>
          <w:szCs w:val="24"/>
          <w:lang w:val="en-US" w:eastAsia="ru-RU"/>
        </w:rPr>
      </w:pPr>
    </w:p>
    <w:sectPr w:rsidR="00F11AB4" w:rsidRPr="003D6712" w:rsidSect="008B10A9">
      <w:headerReference w:type="default" r:id="rId13"/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9B" w:rsidRDefault="00C7399B" w:rsidP="0099659F">
      <w:pPr>
        <w:spacing w:after="0" w:line="240" w:lineRule="auto"/>
      </w:pPr>
      <w:r>
        <w:separator/>
      </w:r>
    </w:p>
  </w:endnote>
  <w:endnote w:type="continuationSeparator" w:id="0">
    <w:p w:rsidR="00C7399B" w:rsidRDefault="00C7399B" w:rsidP="0099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9B" w:rsidRDefault="00C7399B" w:rsidP="0099659F">
      <w:pPr>
        <w:spacing w:after="0" w:line="240" w:lineRule="auto"/>
      </w:pPr>
      <w:r>
        <w:separator/>
      </w:r>
    </w:p>
  </w:footnote>
  <w:footnote w:type="continuationSeparator" w:id="0">
    <w:p w:rsidR="00C7399B" w:rsidRDefault="00C7399B" w:rsidP="0099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B4" w:rsidRDefault="00F11AB4" w:rsidP="00F11AB4">
    <w:pPr>
      <w:spacing w:line="240" w:lineRule="atLeast"/>
      <w:jc w:val="center"/>
      <w:rPr>
        <w:rFonts w:ascii="Arial Black" w:hAnsi="Arial Black"/>
      </w:rPr>
    </w:pPr>
    <w:r>
      <w:rPr>
        <w:rFonts w:ascii="Arial Black" w:hAnsi="Arial Black"/>
      </w:rPr>
      <w:t>ОБЩЕСТВЕННАЯ ОРГАНИЗАЦИЯ ЯРОСЛАВСКОЙ ОБЛАСТИ</w:t>
    </w:r>
  </w:p>
  <w:p w:rsidR="00F11AB4" w:rsidRDefault="00F11AB4" w:rsidP="00F11AB4">
    <w:pPr>
      <w:spacing w:line="240" w:lineRule="atLeast"/>
      <w:jc w:val="center"/>
      <w:rPr>
        <w:rFonts w:ascii="Calibri" w:hAnsi="Calibri"/>
      </w:rPr>
    </w:pPr>
    <w:r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i1025" type="#_x0000_t161" style="width:467.25pt;height:42.75pt" adj="5665" fillcolor="black">
          <v:shadow color="#868686"/>
          <v:textpath style="font-family:&quot;Impact&quot;;v-text-kern:t" trim="t" fitpath="t" xscale="f" string="&quot;ОБЩЕСТВО ПО ЗАЩИТЕ ПРАВ ПОТРЕБИТЕЛЕЙ&quot;"/>
        </v:shape>
      </w:pict>
    </w:r>
  </w:p>
  <w:p w:rsidR="00F11AB4" w:rsidRDefault="00F11AB4" w:rsidP="00F11AB4">
    <w:pPr>
      <w:tabs>
        <w:tab w:val="left" w:pos="1575"/>
      </w:tabs>
      <w:spacing w:line="240" w:lineRule="atLeast"/>
      <w:jc w:val="center"/>
      <w:rPr>
        <w:b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4751F" wp14:editId="764E2796">
              <wp:simplePos x="0" y="0"/>
              <wp:positionH relativeFrom="column">
                <wp:posOffset>-70485</wp:posOffset>
              </wp:positionH>
              <wp:positionV relativeFrom="paragraph">
                <wp:posOffset>340360</wp:posOffset>
              </wp:positionV>
              <wp:extent cx="6000750" cy="0"/>
              <wp:effectExtent l="5715" t="6985" r="13335" b="12065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5.55pt;margin-top:26.8pt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ji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"/>
          </w:pict>
        </mc:Fallback>
      </mc:AlternateContent>
    </w:r>
    <w:r>
      <w:rPr>
        <w:b/>
      </w:rPr>
      <w:t>150054, г. Ярославль, ул. Чкалова,2 (4852) 64-99-83 офис 421</w:t>
    </w:r>
  </w:p>
  <w:p w:rsidR="00F11AB4" w:rsidRDefault="00F11A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D41"/>
    <w:multiLevelType w:val="multilevel"/>
    <w:tmpl w:val="6180F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2305B"/>
    <w:multiLevelType w:val="multilevel"/>
    <w:tmpl w:val="C104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95D5B"/>
    <w:multiLevelType w:val="hybridMultilevel"/>
    <w:tmpl w:val="CCA2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41C5"/>
    <w:multiLevelType w:val="multilevel"/>
    <w:tmpl w:val="C4C0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4C"/>
    <w:rsid w:val="000D1E3E"/>
    <w:rsid w:val="00127ED2"/>
    <w:rsid w:val="001F749A"/>
    <w:rsid w:val="00293CF1"/>
    <w:rsid w:val="00304171"/>
    <w:rsid w:val="003B0D95"/>
    <w:rsid w:val="003B21DF"/>
    <w:rsid w:val="003B5B58"/>
    <w:rsid w:val="003D6712"/>
    <w:rsid w:val="0041216F"/>
    <w:rsid w:val="004C5523"/>
    <w:rsid w:val="00590E0F"/>
    <w:rsid w:val="005A2967"/>
    <w:rsid w:val="005C3740"/>
    <w:rsid w:val="006327B7"/>
    <w:rsid w:val="006533E9"/>
    <w:rsid w:val="006C2AF7"/>
    <w:rsid w:val="008B10A9"/>
    <w:rsid w:val="008F2625"/>
    <w:rsid w:val="0091027A"/>
    <w:rsid w:val="00914F85"/>
    <w:rsid w:val="00940FAF"/>
    <w:rsid w:val="00961316"/>
    <w:rsid w:val="00970AF1"/>
    <w:rsid w:val="00986349"/>
    <w:rsid w:val="0099019F"/>
    <w:rsid w:val="0099659F"/>
    <w:rsid w:val="00A311EA"/>
    <w:rsid w:val="00AA682E"/>
    <w:rsid w:val="00AE5AE6"/>
    <w:rsid w:val="00B45057"/>
    <w:rsid w:val="00B71CF9"/>
    <w:rsid w:val="00BC6563"/>
    <w:rsid w:val="00BF6AE2"/>
    <w:rsid w:val="00C06524"/>
    <w:rsid w:val="00C33B77"/>
    <w:rsid w:val="00C41AA7"/>
    <w:rsid w:val="00C7399B"/>
    <w:rsid w:val="00D60435"/>
    <w:rsid w:val="00DF0EC4"/>
    <w:rsid w:val="00E12B1D"/>
    <w:rsid w:val="00E65A7D"/>
    <w:rsid w:val="00E768B7"/>
    <w:rsid w:val="00EE11ED"/>
    <w:rsid w:val="00F11AB4"/>
    <w:rsid w:val="00FA014C"/>
    <w:rsid w:val="00FA384C"/>
    <w:rsid w:val="00FC5548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59F"/>
  </w:style>
  <w:style w:type="paragraph" w:styleId="a7">
    <w:name w:val="footer"/>
    <w:basedOn w:val="a"/>
    <w:link w:val="a8"/>
    <w:uiPriority w:val="99"/>
    <w:unhideWhenUsed/>
    <w:rsid w:val="0099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59F"/>
  </w:style>
  <w:style w:type="paragraph" w:styleId="a9">
    <w:name w:val="Title"/>
    <w:basedOn w:val="a"/>
    <w:next w:val="a"/>
    <w:link w:val="aa"/>
    <w:uiPriority w:val="10"/>
    <w:qFormat/>
    <w:rsid w:val="00E768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768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Hyperlink"/>
    <w:uiPriority w:val="99"/>
    <w:unhideWhenUsed/>
    <w:rsid w:val="00A311EA"/>
    <w:rPr>
      <w:color w:val="0000FF"/>
      <w:u w:val="single"/>
    </w:rPr>
  </w:style>
  <w:style w:type="table" w:styleId="ac">
    <w:name w:val="Table Grid"/>
    <w:basedOn w:val="a1"/>
    <w:uiPriority w:val="39"/>
    <w:rsid w:val="00A3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40F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59F"/>
  </w:style>
  <w:style w:type="paragraph" w:styleId="a7">
    <w:name w:val="footer"/>
    <w:basedOn w:val="a"/>
    <w:link w:val="a8"/>
    <w:uiPriority w:val="99"/>
    <w:unhideWhenUsed/>
    <w:rsid w:val="0099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59F"/>
  </w:style>
  <w:style w:type="paragraph" w:styleId="a9">
    <w:name w:val="Title"/>
    <w:basedOn w:val="a"/>
    <w:next w:val="a"/>
    <w:link w:val="aa"/>
    <w:uiPriority w:val="10"/>
    <w:qFormat/>
    <w:rsid w:val="00E768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768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Hyperlink"/>
    <w:uiPriority w:val="99"/>
    <w:unhideWhenUsed/>
    <w:rsid w:val="00A311EA"/>
    <w:rPr>
      <w:color w:val="0000FF"/>
      <w:u w:val="single"/>
    </w:rPr>
  </w:style>
  <w:style w:type="table" w:styleId="ac">
    <w:name w:val="Table Grid"/>
    <w:basedOn w:val="a1"/>
    <w:uiPriority w:val="39"/>
    <w:rsid w:val="00A3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40F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ibspectr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04b356a8ca5d5d65091ad6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bspectr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04b3240f7ab38e75bd43ab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1C85-6EBC-4DDB-8C66-F7F784CE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3</cp:revision>
  <dcterms:created xsi:type="dcterms:W3CDTF">2021-03-12T09:37:00Z</dcterms:created>
  <dcterms:modified xsi:type="dcterms:W3CDTF">2021-03-12T12:08:00Z</dcterms:modified>
</cp:coreProperties>
</file>